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0C" w:rsidRDefault="0053120C" w:rsidP="0053120C">
      <w:r>
        <w:t>8. SPOR KULÜBÜ FESİH İŞLEMLERİ</w:t>
      </w:r>
    </w:p>
    <w:p w:rsidR="0053120C" w:rsidRDefault="0053120C" w:rsidP="0053120C">
      <w:r>
        <w:t>7405 Sayılı Kanuna Göre Spor Kulübü Tescili Genel Açıklama</w:t>
      </w:r>
    </w:p>
    <w:p w:rsidR="0053120C" w:rsidRDefault="0053120C" w:rsidP="0053120C">
      <w:r>
        <w:t>8.1</w:t>
      </w:r>
      <w:r>
        <w:tab/>
        <w:t>Spor Kulübü Fesih Dilekçesi</w:t>
      </w:r>
    </w:p>
    <w:p w:rsidR="0053120C" w:rsidRDefault="0053120C" w:rsidP="0053120C">
      <w:r>
        <w:t>8.2</w:t>
      </w:r>
      <w:r>
        <w:tab/>
        <w:t>Karar Defteri Fotokopisi (Genel Kurul Kararı gündem maddeleri belirtilecek)</w:t>
      </w:r>
    </w:p>
    <w:p w:rsidR="0053120C" w:rsidRDefault="0053120C" w:rsidP="0053120C">
      <w:r>
        <w:t>8.3</w:t>
      </w:r>
      <w:r>
        <w:tab/>
        <w:t>Genel Kurul Duyurusu</w:t>
      </w:r>
      <w:r w:rsidR="00806D14">
        <w:t xml:space="preserve"> </w:t>
      </w:r>
      <w:bookmarkStart w:id="0" w:name="_GoBack"/>
      <w:bookmarkEnd w:id="0"/>
    </w:p>
    <w:p w:rsidR="0053120C" w:rsidRDefault="0053120C" w:rsidP="0053120C">
      <w:r>
        <w:t>8.4</w:t>
      </w:r>
      <w:r>
        <w:tab/>
      </w:r>
      <w:proofErr w:type="spellStart"/>
      <w:r>
        <w:t>Hazirun</w:t>
      </w:r>
      <w:proofErr w:type="spellEnd"/>
      <w:r>
        <w:t xml:space="preserve"> Listesi</w:t>
      </w:r>
    </w:p>
    <w:p w:rsidR="0053120C" w:rsidRDefault="0053120C" w:rsidP="0053120C">
      <w:r>
        <w:t>8.5</w:t>
      </w:r>
      <w:r>
        <w:tab/>
        <w:t>Genel Kurul Divan Tutanağı (“Derneğin Feshine Oy Birliğiyle Karar Verilmiştir” ifadesi olacak)</w:t>
      </w:r>
    </w:p>
    <w:p w:rsidR="0053120C" w:rsidRDefault="0053120C" w:rsidP="0053120C">
      <w:r>
        <w:t>8.6</w:t>
      </w:r>
      <w:r>
        <w:tab/>
        <w:t>Genel Kurul Sonuç Bildirimi</w:t>
      </w:r>
    </w:p>
    <w:p w:rsidR="0053120C" w:rsidRDefault="0053120C" w:rsidP="0053120C">
      <w:r>
        <w:t>8.7</w:t>
      </w:r>
      <w:r>
        <w:tab/>
        <w:t>Spor Kulübü Tasfiye Tutanağı</w:t>
      </w:r>
    </w:p>
    <w:p w:rsidR="00463953" w:rsidRDefault="0053120C" w:rsidP="0053120C">
      <w:r>
        <w:t>8.8</w:t>
      </w:r>
      <w:r>
        <w:tab/>
        <w:t xml:space="preserve">Banka hesabının kapatıldığına dair yazı veya </w:t>
      </w:r>
      <w:proofErr w:type="gramStart"/>
      <w:r>
        <w:t>dekont</w:t>
      </w:r>
      <w:proofErr w:type="gramEnd"/>
      <w:r>
        <w:t>.</w:t>
      </w:r>
    </w:p>
    <w:sectPr w:rsidR="0046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56"/>
    <w:rsid w:val="00354956"/>
    <w:rsid w:val="00463953"/>
    <w:rsid w:val="0053120C"/>
    <w:rsid w:val="00806D14"/>
    <w:rsid w:val="00A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5073"/>
  <w15:chartTrackingRefBased/>
  <w15:docId w15:val="{18B76505-B250-487F-B799-4438A8B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ALTUN</dc:creator>
  <cp:keywords/>
  <dc:description/>
  <cp:lastModifiedBy>Murat ALTUN</cp:lastModifiedBy>
  <cp:revision>4</cp:revision>
  <dcterms:created xsi:type="dcterms:W3CDTF">2023-04-03T07:53:00Z</dcterms:created>
  <dcterms:modified xsi:type="dcterms:W3CDTF">2023-09-19T09:20:00Z</dcterms:modified>
</cp:coreProperties>
</file>